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00454D95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2BFB4541" w:rsidR="00F05026" w:rsidRDefault="00F05026" w:rsidP="00F05026">
            <w:pPr>
              <w:jc w:val="center"/>
            </w:pPr>
            <w:r>
              <w:t xml:space="preserve">Fairfax Prevention Coalition </w:t>
            </w:r>
            <w:r w:rsidR="0032321F">
              <w:t>Quarterly Partner Meeting</w:t>
            </w:r>
          </w:p>
        </w:tc>
      </w:tr>
      <w:tr w:rsidR="00F05026" w14:paraId="1947C9A2" w14:textId="77777777" w:rsidTr="00454D95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7AA8B43A" w:rsidR="00F05026" w:rsidRDefault="007244A7" w:rsidP="00F05026">
            <w:pPr>
              <w:jc w:val="center"/>
            </w:pPr>
            <w:r>
              <w:t xml:space="preserve">October </w:t>
            </w:r>
            <w:r w:rsidR="006665B4">
              <w:t>10</w:t>
            </w:r>
            <w:r w:rsidR="00076699">
              <w:t>, 2024</w:t>
            </w:r>
          </w:p>
        </w:tc>
      </w:tr>
      <w:tr w:rsidR="00F05026" w14:paraId="1947C9A6" w14:textId="77777777" w:rsidTr="00454D95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64D1B36D" w:rsidR="00F05026" w:rsidRDefault="006665B4" w:rsidP="00F05026">
            <w:pPr>
              <w:jc w:val="center"/>
            </w:pPr>
            <w:r>
              <w:t>10:00-11:00am</w:t>
            </w:r>
          </w:p>
        </w:tc>
      </w:tr>
      <w:tr w:rsidR="00F05026" w14:paraId="1947C9AA" w14:textId="77777777" w:rsidTr="00454D95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14:paraId="1947C9B2" w14:textId="77777777" w:rsidTr="00454D95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B1" w14:textId="71524029" w:rsidR="00F05026" w:rsidRDefault="001C7C3A" w:rsidP="008B442C">
            <w:proofErr w:type="spellStart"/>
            <w:r>
              <w:t>Anect</w:t>
            </w:r>
            <w:proofErr w:type="spellEnd"/>
            <w:r>
              <w:t xml:space="preserve"> Rivas (DEA), Ellen Volo (Opioid &amp; Substance Use Task Force)</w:t>
            </w:r>
            <w:r w:rsidR="006763E4">
              <w:t xml:space="preserve">, Marvin Quintero (NVFS), Stefan Mascoll (FCPS), </w:t>
            </w:r>
            <w:r w:rsidR="00562C90">
              <w:t xml:space="preserve">Zubair Saeed (NCS), Lucy Caldwell (FCHD), Francisco Klockner-Gonzalez </w:t>
            </w:r>
            <w:r w:rsidR="00731D02">
              <w:t xml:space="preserve">(FC Gang Prevention Coordinator), </w:t>
            </w:r>
            <w:r w:rsidR="00B36F02">
              <w:t xml:space="preserve">Marlon Murphy (County Executive Office), </w:t>
            </w:r>
            <w:r w:rsidR="00873239" w:rsidRPr="00873239">
              <w:t>Jacob Berenbroick</w:t>
            </w:r>
            <w:r w:rsidR="00873239">
              <w:t xml:space="preserve"> (NCS)</w:t>
            </w:r>
            <w:r w:rsidR="00873239" w:rsidRPr="00873239">
              <w:t>,</w:t>
            </w:r>
            <w:r w:rsidR="005F035D">
              <w:t xml:space="preserve"> </w:t>
            </w:r>
            <w:r w:rsidR="005F035D" w:rsidRPr="005F035D">
              <w:t>Reuel Roopnarine</w:t>
            </w:r>
            <w:r w:rsidR="005F035D">
              <w:t xml:space="preserve"> (Fairfax County Police Department Crime Prevention Officer), </w:t>
            </w:r>
            <w:r w:rsidR="008B442C" w:rsidRPr="008B442C">
              <w:t>Charles Reinhard</w:t>
            </w:r>
            <w:r w:rsidR="008B442C">
              <w:t xml:space="preserve"> (FCPD)</w:t>
            </w:r>
          </w:p>
        </w:tc>
      </w:tr>
    </w:tbl>
    <w:p w14:paraId="1947C9B3" w14:textId="77777777" w:rsidR="00454D95" w:rsidRDefault="00454D95" w:rsidP="00454D95">
      <w:pPr>
        <w:tabs>
          <w:tab w:val="left" w:pos="19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006B6144">
        <w:trPr>
          <w:trHeight w:val="2600"/>
        </w:trPr>
        <w:tc>
          <w:tcPr>
            <w:tcW w:w="9350" w:type="dxa"/>
            <w:tcBorders>
              <w:bottom w:val="nil"/>
            </w:tcBorders>
          </w:tcPr>
          <w:p w14:paraId="3FB186DC" w14:textId="188F7859" w:rsidR="00195D44" w:rsidRPr="00890307" w:rsidRDefault="00454D95" w:rsidP="00C73241">
            <w:pPr>
              <w:spacing w:line="255" w:lineRule="auto"/>
              <w:rPr>
                <w:b/>
                <w:bCs/>
              </w:rPr>
            </w:pPr>
            <w:r w:rsidRPr="00890307">
              <w:rPr>
                <w:b/>
                <w:bCs/>
              </w:rPr>
              <w:t>Meeting Notes:</w:t>
            </w:r>
            <w:r w:rsidR="00C73241" w:rsidRPr="00890307">
              <w:rPr>
                <w:b/>
                <w:bCs/>
              </w:rPr>
              <w:t xml:space="preserve"> </w:t>
            </w:r>
          </w:p>
          <w:p w14:paraId="1EB860AD" w14:textId="5407085D" w:rsidR="008D4DEC" w:rsidRDefault="00E90D5A" w:rsidP="000B6933">
            <w:pPr>
              <w:pStyle w:val="ListParagraph"/>
              <w:numPr>
                <w:ilvl w:val="0"/>
                <w:numId w:val="8"/>
              </w:numPr>
            </w:pPr>
            <w:r w:rsidRPr="00DB38E7">
              <w:rPr>
                <w:b/>
                <w:bCs/>
              </w:rPr>
              <w:t xml:space="preserve">Reviewed the Fairfax Prevention Coalition </w:t>
            </w:r>
            <w:proofErr w:type="gramStart"/>
            <w:r w:rsidRPr="00DB38E7">
              <w:rPr>
                <w:b/>
                <w:bCs/>
              </w:rPr>
              <w:t>restructure</w:t>
            </w:r>
            <w:proofErr w:type="gramEnd"/>
            <w:r>
              <w:t xml:space="preserve"> outlined at the July FPC meeting </w:t>
            </w:r>
          </w:p>
          <w:p w14:paraId="112E6CC6" w14:textId="653A9DC7" w:rsidR="00E90D5A" w:rsidRDefault="00E90D5A" w:rsidP="00E90D5A">
            <w:pPr>
              <w:pStyle w:val="ListParagraph"/>
              <w:numPr>
                <w:ilvl w:val="1"/>
                <w:numId w:val="8"/>
              </w:numPr>
            </w:pPr>
            <w:r>
              <w:t>Definitions of “FPC Partner” and “FPC Member”</w:t>
            </w:r>
          </w:p>
          <w:p w14:paraId="455CAD1C" w14:textId="48D0D1B3" w:rsidR="00E90D5A" w:rsidRDefault="00E90D5A" w:rsidP="00E90D5A">
            <w:pPr>
              <w:pStyle w:val="ListParagraph"/>
              <w:numPr>
                <w:ilvl w:val="1"/>
                <w:numId w:val="8"/>
              </w:numPr>
            </w:pPr>
            <w:r>
              <w:t>How Partners and Members work together in the coalition</w:t>
            </w:r>
          </w:p>
          <w:p w14:paraId="2261A065" w14:textId="55457E50" w:rsidR="008D4DEC" w:rsidRPr="00DB38E7" w:rsidRDefault="00DB38E7" w:rsidP="000B6933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 xml:space="preserve">Shared </w:t>
            </w:r>
            <w:r w:rsidRPr="00DB38E7">
              <w:rPr>
                <w:b/>
                <w:bCs/>
              </w:rPr>
              <w:t>FPC Promotional Presentation</w:t>
            </w:r>
          </w:p>
          <w:p w14:paraId="0AC59E40" w14:textId="60C5E026" w:rsidR="008D4DEC" w:rsidRDefault="00DB38E7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What is FPC </w:t>
            </w:r>
          </w:p>
          <w:p w14:paraId="64B3B9EE" w14:textId="6E412C9A" w:rsidR="00DB38E7" w:rsidRDefault="00DB38E7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Goals of FPC </w:t>
            </w:r>
          </w:p>
          <w:p w14:paraId="527A4E3F" w14:textId="25A0D0EC" w:rsidR="00DB38E7" w:rsidRDefault="00DB38E7" w:rsidP="000B6933">
            <w:pPr>
              <w:pStyle w:val="ListParagraph"/>
              <w:numPr>
                <w:ilvl w:val="1"/>
                <w:numId w:val="8"/>
              </w:numPr>
            </w:pPr>
            <w:r>
              <w:t>Overview of substance use in Fairfax County</w:t>
            </w:r>
          </w:p>
          <w:p w14:paraId="156E0910" w14:textId="0882C07E" w:rsidR="00DB38E7" w:rsidRDefault="00DB38E7" w:rsidP="000B6933">
            <w:pPr>
              <w:pStyle w:val="ListParagraph"/>
              <w:numPr>
                <w:ilvl w:val="1"/>
                <w:numId w:val="8"/>
              </w:numPr>
            </w:pPr>
            <w:r>
              <w:t>FPC structure</w:t>
            </w:r>
          </w:p>
          <w:p w14:paraId="5A54AC01" w14:textId="34B709AB" w:rsidR="008D4DEC" w:rsidRDefault="00DB38E7" w:rsidP="000B6933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DB38E7">
              <w:rPr>
                <w:b/>
                <w:bCs/>
              </w:rPr>
              <w:t xml:space="preserve">Coalition Updates </w:t>
            </w:r>
          </w:p>
          <w:p w14:paraId="67971667" w14:textId="37DBF94C" w:rsidR="00DB38E7" w:rsidRPr="00490EF8" w:rsidRDefault="00596564" w:rsidP="00490EF8">
            <w:pPr>
              <w:pStyle w:val="ListParagraph"/>
              <w:numPr>
                <w:ilvl w:val="1"/>
                <w:numId w:val="8"/>
              </w:numPr>
            </w:pPr>
            <w:r>
              <w:t>FPC materials update</w:t>
            </w:r>
          </w:p>
          <w:p w14:paraId="160CD160" w14:textId="4D20BBC5" w:rsidR="00596564" w:rsidRPr="00596564" w:rsidRDefault="00596564" w:rsidP="00490EF8">
            <w:pPr>
              <w:pStyle w:val="ListParagraph"/>
              <w:numPr>
                <w:ilvl w:val="2"/>
                <w:numId w:val="8"/>
              </w:numPr>
            </w:pPr>
            <w:r w:rsidRPr="00596564">
              <w:t>General flyer</w:t>
            </w:r>
          </w:p>
          <w:p w14:paraId="00E12305" w14:textId="24CD41C7" w:rsidR="00596564" w:rsidRDefault="00596564" w:rsidP="00490EF8">
            <w:pPr>
              <w:pStyle w:val="ListParagraph"/>
              <w:numPr>
                <w:ilvl w:val="2"/>
                <w:numId w:val="8"/>
              </w:numPr>
            </w:pPr>
            <w:r w:rsidRPr="00596564">
              <w:t>Youth-focused flyer</w:t>
            </w:r>
            <w:r>
              <w:t xml:space="preserve"> – co-designed with FPC youth member</w:t>
            </w:r>
          </w:p>
          <w:p w14:paraId="26DAD406" w14:textId="0604FFD2" w:rsidR="00596564" w:rsidRDefault="00596564" w:rsidP="00490EF8">
            <w:pPr>
              <w:pStyle w:val="ListParagraph"/>
              <w:numPr>
                <w:ilvl w:val="2"/>
                <w:numId w:val="8"/>
              </w:numPr>
            </w:pPr>
            <w:r>
              <w:t>FPC Partnership Packet – overview of agreements as partners. Full packet to be shared in follow-up email</w:t>
            </w:r>
          </w:p>
          <w:p w14:paraId="19D94EB3" w14:textId="1FBC99B1" w:rsidR="00490EF8" w:rsidRDefault="00490EF8" w:rsidP="00490EF8">
            <w:pPr>
              <w:pStyle w:val="ListParagraph"/>
              <w:numPr>
                <w:ilvl w:val="1"/>
                <w:numId w:val="8"/>
              </w:numPr>
            </w:pPr>
            <w:r>
              <w:t>Drug Take Back Day – October 26, 2024</w:t>
            </w:r>
          </w:p>
          <w:p w14:paraId="23C0BACE" w14:textId="1E0B57E3" w:rsidR="00490EF8" w:rsidRDefault="002F0387" w:rsidP="0094535A">
            <w:pPr>
              <w:pStyle w:val="ListParagraph"/>
              <w:numPr>
                <w:ilvl w:val="2"/>
                <w:numId w:val="8"/>
              </w:numPr>
            </w:pPr>
            <w:r>
              <w:t xml:space="preserve">Email template shared </w:t>
            </w:r>
          </w:p>
          <w:p w14:paraId="4DA5E8FC" w14:textId="444AF91B" w:rsidR="002F0387" w:rsidRDefault="002F0387" w:rsidP="0094535A">
            <w:pPr>
              <w:pStyle w:val="ListParagraph"/>
              <w:numPr>
                <w:ilvl w:val="2"/>
                <w:numId w:val="8"/>
              </w:numPr>
            </w:pPr>
            <w:r>
              <w:t xml:space="preserve">Social media toolkit shared </w:t>
            </w:r>
          </w:p>
          <w:p w14:paraId="346927EA" w14:textId="00B64681" w:rsidR="002F0387" w:rsidRDefault="002F0387" w:rsidP="0094535A">
            <w:pPr>
              <w:pStyle w:val="ListParagraph"/>
              <w:numPr>
                <w:ilvl w:val="2"/>
                <w:numId w:val="8"/>
              </w:numPr>
            </w:pPr>
            <w:hyperlink r:id="rId8" w:history="1">
              <w:r w:rsidRPr="0094535A">
                <w:rPr>
                  <w:color w:val="0070C0"/>
                  <w:u w:val="single"/>
                </w:rPr>
                <w:t>Link to flyers</w:t>
              </w:r>
            </w:hyperlink>
            <w:r>
              <w:t xml:space="preserve"> in 6 languages</w:t>
            </w:r>
          </w:p>
          <w:p w14:paraId="220CC796" w14:textId="4087EB33" w:rsidR="008D4DEC" w:rsidRDefault="006C1152" w:rsidP="00206F05">
            <w:pPr>
              <w:pStyle w:val="ListParagraph"/>
              <w:numPr>
                <w:ilvl w:val="2"/>
                <w:numId w:val="8"/>
              </w:numPr>
            </w:pPr>
            <w:r>
              <w:t xml:space="preserve">Call for volunteers </w:t>
            </w:r>
            <w:r w:rsidR="008D4DEC">
              <w:tab/>
            </w:r>
          </w:p>
          <w:p w14:paraId="6EE8F634" w14:textId="49589A28" w:rsidR="0044457A" w:rsidRPr="00206F05" w:rsidRDefault="00206F05" w:rsidP="0044457A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206F05">
              <w:rPr>
                <w:b/>
                <w:bCs/>
              </w:rPr>
              <w:t xml:space="preserve">Report Out: October Member Meeting </w:t>
            </w:r>
          </w:p>
          <w:p w14:paraId="44A32F3C" w14:textId="18D2672B" w:rsidR="00443A23" w:rsidRDefault="00BF07AB" w:rsidP="00443A23">
            <w:pPr>
              <w:pStyle w:val="ListParagraph"/>
              <w:numPr>
                <w:ilvl w:val="1"/>
                <w:numId w:val="8"/>
              </w:numPr>
            </w:pPr>
            <w:r>
              <w:t xml:space="preserve">12 participants </w:t>
            </w:r>
          </w:p>
          <w:p w14:paraId="79024FBC" w14:textId="7326634E" w:rsidR="00BF07AB" w:rsidRDefault="00BF07AB" w:rsidP="00443A23">
            <w:pPr>
              <w:pStyle w:val="ListParagraph"/>
              <w:numPr>
                <w:ilvl w:val="1"/>
                <w:numId w:val="8"/>
              </w:numPr>
            </w:pPr>
            <w:r>
              <w:t>Discussion on substance use in Fairfax County</w:t>
            </w:r>
          </w:p>
          <w:p w14:paraId="390CDB1F" w14:textId="1F4AD50D" w:rsidR="00BF07AB" w:rsidRDefault="00BF07AB" w:rsidP="00443A23">
            <w:pPr>
              <w:pStyle w:val="ListParagraph"/>
              <w:numPr>
                <w:ilvl w:val="1"/>
                <w:numId w:val="8"/>
              </w:numPr>
            </w:pPr>
            <w:r>
              <w:t>Problem Analysis: Youth Alcohol Use – discussed reasons behind youth alcohol use and what it looks like in Fairfax County</w:t>
            </w:r>
          </w:p>
          <w:p w14:paraId="58DED7C2" w14:textId="67AFC59F" w:rsidR="00BF07AB" w:rsidRDefault="00BF07AB" w:rsidP="00443A23">
            <w:pPr>
              <w:pStyle w:val="ListParagraph"/>
              <w:numPr>
                <w:ilvl w:val="1"/>
                <w:numId w:val="8"/>
              </w:numPr>
            </w:pPr>
            <w:r>
              <w:t>Coalition Brainstorm: what can the FPC do to “move the needle” on youth alcohol use?</w:t>
            </w:r>
          </w:p>
          <w:p w14:paraId="7DDD8A7D" w14:textId="0B1E6366" w:rsidR="0044457A" w:rsidRPr="00BF07AB" w:rsidRDefault="00BF07AB" w:rsidP="0044457A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Partner Resource Sharing</w:t>
            </w:r>
          </w:p>
          <w:p w14:paraId="6FD32601" w14:textId="0D63B90F" w:rsidR="00E955DA" w:rsidRDefault="00E955DA" w:rsidP="006B6144">
            <w:pPr>
              <w:pStyle w:val="ListParagraph"/>
              <w:numPr>
                <w:ilvl w:val="1"/>
                <w:numId w:val="8"/>
              </w:numPr>
            </w:pPr>
            <w:r>
              <w:t>FCPS shared strategies for substance use in school bathrooms (Richmond pilot program on vape protectors, closing bathrooms part of the day)</w:t>
            </w:r>
          </w:p>
          <w:p w14:paraId="1A0ED621" w14:textId="46396676" w:rsidR="00E955DA" w:rsidRDefault="00E955DA" w:rsidP="00E955DA">
            <w:pPr>
              <w:pStyle w:val="ListParagraph"/>
              <w:numPr>
                <w:ilvl w:val="2"/>
                <w:numId w:val="8"/>
              </w:numPr>
            </w:pPr>
            <w:proofErr w:type="gramStart"/>
            <w:r>
              <w:lastRenderedPageBreak/>
              <w:t>First</w:t>
            </w:r>
            <w:proofErr w:type="gramEnd"/>
            <w:r>
              <w:t xml:space="preserve"> call should be to the school administrator or principal for this issue</w:t>
            </w:r>
          </w:p>
          <w:p w14:paraId="0282D737" w14:textId="4B664ACC" w:rsidR="00E955DA" w:rsidRDefault="00E955DA" w:rsidP="00E955DA">
            <w:pPr>
              <w:pStyle w:val="ListParagraph"/>
              <w:numPr>
                <w:ilvl w:val="1"/>
                <w:numId w:val="8"/>
              </w:numPr>
            </w:pPr>
            <w:r>
              <w:t xml:space="preserve">Reminder that FCPS central office and SAPS can support parent education and resources </w:t>
            </w:r>
          </w:p>
          <w:p w14:paraId="4C40760C" w14:textId="6A05A019" w:rsidR="000B6933" w:rsidRDefault="006B6144" w:rsidP="006B6144">
            <w:pPr>
              <w:pStyle w:val="ListParagraph"/>
              <w:numPr>
                <w:ilvl w:val="1"/>
                <w:numId w:val="8"/>
              </w:numPr>
            </w:pPr>
            <w:r>
              <w:t>NCS discussed alcohol presentation given to the FPC and brainstormed how to share the information more widely</w:t>
            </w:r>
          </w:p>
          <w:p w14:paraId="321FC92F" w14:textId="68CA6ABA" w:rsidR="00B252E6" w:rsidRDefault="00B252E6" w:rsidP="006B6144">
            <w:pPr>
              <w:pStyle w:val="ListParagraph"/>
              <w:numPr>
                <w:ilvl w:val="1"/>
                <w:numId w:val="8"/>
              </w:numPr>
            </w:pPr>
            <w:r>
              <w:t xml:space="preserve">DEA shared new publication </w:t>
            </w:r>
            <w:hyperlink r:id="rId9" w:tgtFrame="_blank" w:tooltip="https://www.getsmartaboutdrugs.gov/publication/growing-drug-free-parents-guide-substance-use-prevention" w:history="1">
              <w:r w:rsidR="001624ED" w:rsidRPr="001624ED">
                <w:rPr>
                  <w:rStyle w:val="Hyperlink"/>
                  <w:b/>
                  <w:bCs/>
                </w:rPr>
                <w:t>Growing Up Drug Free: A Parent's Guide to Substance Use Prevention</w:t>
              </w:r>
            </w:hyperlink>
          </w:p>
          <w:p w14:paraId="52227617" w14:textId="1BE0FCF4" w:rsidR="001624ED" w:rsidRDefault="001624ED" w:rsidP="001624ED">
            <w:pPr>
              <w:pStyle w:val="ListParagraph"/>
              <w:numPr>
                <w:ilvl w:val="2"/>
                <w:numId w:val="8"/>
              </w:numPr>
            </w:pPr>
            <w:r>
              <w:t xml:space="preserve">Also shared about </w:t>
            </w:r>
            <w:r w:rsidRPr="001624ED">
              <w:rPr>
                <w:b/>
                <w:bCs/>
              </w:rPr>
              <w:t>Red Ribbon Week</w:t>
            </w:r>
            <w:r w:rsidRPr="001624ED">
              <w:t xml:space="preserve">- Celebrated Annually October 23-31. Highlights the importance of living a drug-free life. It presents an opportunity for parents, educators, and communities to reinforce the drug-free messages they share with their children throughout the year. Photo and video contest, </w:t>
            </w:r>
            <w:proofErr w:type="gramStart"/>
            <w:r w:rsidRPr="001624ED">
              <w:t>Social</w:t>
            </w:r>
            <w:proofErr w:type="gramEnd"/>
            <w:r w:rsidRPr="001624ED">
              <w:t xml:space="preserve"> media toolkit, scout patch</w:t>
            </w:r>
            <w:r w:rsidRPr="001624ED">
              <w:rPr>
                <w:b/>
                <w:bCs/>
              </w:rPr>
              <w:t>. </w:t>
            </w:r>
            <w:hyperlink r:id="rId10" w:tgtFrame="_blank" w:tooltip="https://www.dea.gov/redribbon" w:history="1">
              <w:r w:rsidRPr="001624ED">
                <w:rPr>
                  <w:rStyle w:val="Hyperlink"/>
                  <w:b/>
                  <w:bCs/>
                </w:rPr>
                <w:t>Red Ribbon | DEA.gov</w:t>
              </w:r>
            </w:hyperlink>
          </w:p>
          <w:p w14:paraId="26E2FBF4" w14:textId="5D065152" w:rsidR="00E955DA" w:rsidRDefault="00E955DA" w:rsidP="006B6144">
            <w:pPr>
              <w:pStyle w:val="ListParagraph"/>
              <w:numPr>
                <w:ilvl w:val="1"/>
                <w:numId w:val="8"/>
              </w:numPr>
            </w:pPr>
            <w:r>
              <w:t xml:space="preserve">Health Dept. shared the </w:t>
            </w:r>
            <w:hyperlink r:id="rId11" w:history="1">
              <w:r w:rsidRPr="00E955DA">
                <w:rPr>
                  <w:rStyle w:val="Hyperlink"/>
                </w:rPr>
                <w:t>Public Health Youth Ambassadors Program Evening and Weekend Program application</w:t>
              </w:r>
            </w:hyperlink>
            <w:r>
              <w:t xml:space="preserve"> </w:t>
            </w:r>
          </w:p>
          <w:p w14:paraId="3867AA2D" w14:textId="77777777" w:rsidR="00E955DA" w:rsidRDefault="00E955DA" w:rsidP="00E955DA">
            <w:pPr>
              <w:pStyle w:val="ListParagraph"/>
              <w:numPr>
                <w:ilvl w:val="2"/>
                <w:numId w:val="8"/>
              </w:numPr>
            </w:pPr>
            <w:r>
              <w:t>Includes new mental health and substance use sub-groups</w:t>
            </w:r>
          </w:p>
          <w:p w14:paraId="169D4F4B" w14:textId="77777777" w:rsidR="00E955DA" w:rsidRDefault="00E955DA" w:rsidP="00E955DA">
            <w:pPr>
              <w:pStyle w:val="ListParagraph"/>
              <w:numPr>
                <w:ilvl w:val="2"/>
                <w:numId w:val="8"/>
              </w:numPr>
            </w:pPr>
            <w:r>
              <w:t xml:space="preserve">Application deadline is Oct 22 </w:t>
            </w:r>
          </w:p>
          <w:p w14:paraId="578891B6" w14:textId="6A22F189" w:rsidR="00E955DA" w:rsidRDefault="00E955DA" w:rsidP="00E955DA">
            <w:pPr>
              <w:pStyle w:val="ListParagraph"/>
              <w:numPr>
                <w:ilvl w:val="1"/>
                <w:numId w:val="8"/>
              </w:numPr>
            </w:pPr>
            <w:r>
              <w:t xml:space="preserve">Opioid &amp; Substance Use Task Force shared that there are 8 projects planned with </w:t>
            </w:r>
            <w:hyperlink r:id="rId12" w:history="1">
              <w:r w:rsidRPr="00E955DA">
                <w:rPr>
                  <w:rStyle w:val="Hyperlink"/>
                </w:rPr>
                <w:t>opioid settlement funds</w:t>
              </w:r>
            </w:hyperlink>
            <w:r>
              <w:t xml:space="preserve"> </w:t>
            </w:r>
          </w:p>
          <w:p w14:paraId="59937BD2" w14:textId="6C6784EB" w:rsidR="00E955DA" w:rsidRDefault="00E955DA" w:rsidP="00E955DA">
            <w:pPr>
              <w:pStyle w:val="ListParagraph"/>
              <w:numPr>
                <w:ilvl w:val="2"/>
                <w:numId w:val="8"/>
              </w:numPr>
            </w:pPr>
            <w:r>
              <w:t xml:space="preserve">One of these projects is a social media campaign for parents talking to their kids about substance use </w:t>
            </w:r>
          </w:p>
          <w:p w14:paraId="2660DC9F" w14:textId="5D5CD8E5" w:rsidR="00E955DA" w:rsidRDefault="00E955DA" w:rsidP="00E955DA">
            <w:pPr>
              <w:pStyle w:val="ListParagraph"/>
              <w:numPr>
                <w:ilvl w:val="2"/>
                <w:numId w:val="8"/>
              </w:numPr>
            </w:pPr>
            <w:r>
              <w:t xml:space="preserve">Caitlin will follow up on this, since it was discussed in FPC Member meeting </w:t>
            </w:r>
          </w:p>
          <w:p w14:paraId="1947C9B4" w14:textId="67CB02FF" w:rsidR="00E955DA" w:rsidRDefault="00E955DA" w:rsidP="00E955DA">
            <w:pPr>
              <w:pStyle w:val="ListParagraph"/>
              <w:numPr>
                <w:ilvl w:val="1"/>
                <w:numId w:val="8"/>
              </w:numPr>
            </w:pPr>
            <w:r>
              <w:t xml:space="preserve">Shared the </w:t>
            </w:r>
            <w:hyperlink r:id="rId13" w:history="1">
              <w:r w:rsidRPr="00E955DA">
                <w:rPr>
                  <w:rStyle w:val="Hyperlink"/>
                </w:rPr>
                <w:t>Opioid Task Force infographic</w:t>
              </w:r>
            </w:hyperlink>
            <w:r>
              <w:t xml:space="preserve"> of work being done throughout the county for the past year  </w:t>
            </w:r>
          </w:p>
        </w:tc>
      </w:tr>
      <w:tr w:rsidR="00EB3245" w14:paraId="3978B7A6" w14:textId="77777777" w:rsidTr="005C1C30">
        <w:tc>
          <w:tcPr>
            <w:tcW w:w="9350" w:type="dxa"/>
            <w:tcBorders>
              <w:top w:val="nil"/>
              <w:bottom w:val="nil"/>
            </w:tcBorders>
          </w:tcPr>
          <w:p w14:paraId="2B60BE7E" w14:textId="77777777" w:rsidR="00EB3245" w:rsidRPr="00890307" w:rsidRDefault="00EB3245" w:rsidP="00C73241">
            <w:pPr>
              <w:spacing w:line="255" w:lineRule="auto"/>
              <w:rPr>
                <w:b/>
                <w:bCs/>
              </w:rPr>
            </w:pPr>
          </w:p>
        </w:tc>
      </w:tr>
      <w:tr w:rsidR="005C1C30" w14:paraId="761C1D62" w14:textId="77777777" w:rsidTr="00D50687"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p w14:paraId="1947C9EF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00454D95">
        <w:tc>
          <w:tcPr>
            <w:tcW w:w="9350" w:type="dxa"/>
          </w:tcPr>
          <w:p w14:paraId="1947C9F7" w14:textId="2EE75A8C" w:rsidR="0074440F" w:rsidRDefault="00161B7D" w:rsidP="00454D95">
            <w:pPr>
              <w:tabs>
                <w:tab w:val="left" w:pos="195"/>
              </w:tabs>
            </w:pPr>
            <w:r>
              <w:t xml:space="preserve">Next </w:t>
            </w:r>
            <w:r w:rsidR="00DF2BA8">
              <w:t xml:space="preserve">quarterly </w:t>
            </w:r>
            <w:r>
              <w:t>P</w:t>
            </w:r>
            <w:r w:rsidR="006832AD">
              <w:t xml:space="preserve">artners meeting </w:t>
            </w:r>
            <w:r>
              <w:t xml:space="preserve">will be </w:t>
            </w:r>
            <w:r w:rsidR="00707A49">
              <w:t xml:space="preserve">Wednesday, </w:t>
            </w:r>
            <w:r w:rsidR="006B6144">
              <w:t>January</w:t>
            </w:r>
            <w:r w:rsidR="00707A49">
              <w:t xml:space="preserve"> 15 at 11am</w:t>
            </w:r>
            <w:r w:rsidR="006B6144">
              <w:t>.</w:t>
            </w:r>
            <w:r w:rsidR="006832AD">
              <w:t xml:space="preserve"> Please </w:t>
            </w:r>
            <w:proofErr w:type="gramStart"/>
            <w:r w:rsidR="006832AD">
              <w:t>look out</w:t>
            </w:r>
            <w:proofErr w:type="gramEnd"/>
            <w:r w:rsidR="006832AD">
              <w:t xml:space="preserve"> for an </w:t>
            </w:r>
            <w:r w:rsidR="000B6933">
              <w:t>invitation</w:t>
            </w:r>
            <w:r w:rsidR="006832AD">
              <w:t xml:space="preserve"> from Caitlin</w:t>
            </w:r>
            <w:r w:rsidR="008D4DEC">
              <w:t>.</w:t>
            </w:r>
            <w:r w:rsidR="006832AD">
              <w:t xml:space="preserve"> 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sectPr w:rsidR="00454D95" w:rsidSect="00454D9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17AB4"/>
    <w:multiLevelType w:val="hybridMultilevel"/>
    <w:tmpl w:val="3BF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9"/>
  </w:num>
  <w:num w:numId="4" w16cid:durableId="165484891">
    <w:abstractNumId w:val="10"/>
  </w:num>
  <w:num w:numId="5" w16cid:durableId="830676961">
    <w:abstractNumId w:val="0"/>
  </w:num>
  <w:num w:numId="6" w16cid:durableId="1357734266">
    <w:abstractNumId w:val="7"/>
  </w:num>
  <w:num w:numId="7" w16cid:durableId="1435442493">
    <w:abstractNumId w:val="8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75A2"/>
    <w:rsid w:val="0005010F"/>
    <w:rsid w:val="000563E7"/>
    <w:rsid w:val="0006303A"/>
    <w:rsid w:val="000642ED"/>
    <w:rsid w:val="00074E66"/>
    <w:rsid w:val="00075CFC"/>
    <w:rsid w:val="00076149"/>
    <w:rsid w:val="00076699"/>
    <w:rsid w:val="00092E04"/>
    <w:rsid w:val="000A2361"/>
    <w:rsid w:val="000A2F99"/>
    <w:rsid w:val="000B6933"/>
    <w:rsid w:val="000D0926"/>
    <w:rsid w:val="000F09AB"/>
    <w:rsid w:val="000F2D09"/>
    <w:rsid w:val="000F5176"/>
    <w:rsid w:val="0010573C"/>
    <w:rsid w:val="00116CA7"/>
    <w:rsid w:val="00121EF1"/>
    <w:rsid w:val="0012293D"/>
    <w:rsid w:val="00161B7D"/>
    <w:rsid w:val="001624ED"/>
    <w:rsid w:val="00195D44"/>
    <w:rsid w:val="001C7C3A"/>
    <w:rsid w:val="00206F05"/>
    <w:rsid w:val="00211AEF"/>
    <w:rsid w:val="0022482E"/>
    <w:rsid w:val="002347DE"/>
    <w:rsid w:val="00246EB3"/>
    <w:rsid w:val="002541E9"/>
    <w:rsid w:val="002635F2"/>
    <w:rsid w:val="002724FD"/>
    <w:rsid w:val="002811A5"/>
    <w:rsid w:val="002A5A82"/>
    <w:rsid w:val="002B3381"/>
    <w:rsid w:val="002C63AD"/>
    <w:rsid w:val="002C6B9E"/>
    <w:rsid w:val="002C7B99"/>
    <w:rsid w:val="002F0387"/>
    <w:rsid w:val="002F5AC2"/>
    <w:rsid w:val="0032321F"/>
    <w:rsid w:val="00342348"/>
    <w:rsid w:val="0035122A"/>
    <w:rsid w:val="00360789"/>
    <w:rsid w:val="003663D9"/>
    <w:rsid w:val="003B12E8"/>
    <w:rsid w:val="003C72A1"/>
    <w:rsid w:val="003E40DB"/>
    <w:rsid w:val="003E79B8"/>
    <w:rsid w:val="003F2749"/>
    <w:rsid w:val="003F59F1"/>
    <w:rsid w:val="003F6A93"/>
    <w:rsid w:val="003F6B95"/>
    <w:rsid w:val="004263E9"/>
    <w:rsid w:val="0043780F"/>
    <w:rsid w:val="00443A23"/>
    <w:rsid w:val="0044457A"/>
    <w:rsid w:val="00454D95"/>
    <w:rsid w:val="00473F7C"/>
    <w:rsid w:val="0047470D"/>
    <w:rsid w:val="00490EF8"/>
    <w:rsid w:val="00491D8A"/>
    <w:rsid w:val="004A27AA"/>
    <w:rsid w:val="004B4F0E"/>
    <w:rsid w:val="004D6C82"/>
    <w:rsid w:val="004F6D4C"/>
    <w:rsid w:val="00507F23"/>
    <w:rsid w:val="005115B5"/>
    <w:rsid w:val="00512D96"/>
    <w:rsid w:val="0052277A"/>
    <w:rsid w:val="00527524"/>
    <w:rsid w:val="00535C68"/>
    <w:rsid w:val="00536811"/>
    <w:rsid w:val="00561D83"/>
    <w:rsid w:val="00562C90"/>
    <w:rsid w:val="00565CA2"/>
    <w:rsid w:val="005734CB"/>
    <w:rsid w:val="00581346"/>
    <w:rsid w:val="00583515"/>
    <w:rsid w:val="00596564"/>
    <w:rsid w:val="005A20B3"/>
    <w:rsid w:val="005B6074"/>
    <w:rsid w:val="005C1C30"/>
    <w:rsid w:val="005D5322"/>
    <w:rsid w:val="005F035D"/>
    <w:rsid w:val="006031DF"/>
    <w:rsid w:val="006057C9"/>
    <w:rsid w:val="0061496F"/>
    <w:rsid w:val="00646AFF"/>
    <w:rsid w:val="00651B13"/>
    <w:rsid w:val="006665B4"/>
    <w:rsid w:val="00673E95"/>
    <w:rsid w:val="006763E4"/>
    <w:rsid w:val="006832AD"/>
    <w:rsid w:val="006875F7"/>
    <w:rsid w:val="006B6144"/>
    <w:rsid w:val="006C10C9"/>
    <w:rsid w:val="006C1152"/>
    <w:rsid w:val="006C1346"/>
    <w:rsid w:val="006C2865"/>
    <w:rsid w:val="006D24BC"/>
    <w:rsid w:val="006E14DE"/>
    <w:rsid w:val="006E50CB"/>
    <w:rsid w:val="006E523C"/>
    <w:rsid w:val="006E6447"/>
    <w:rsid w:val="006F5AFC"/>
    <w:rsid w:val="00707A49"/>
    <w:rsid w:val="007244A7"/>
    <w:rsid w:val="00725067"/>
    <w:rsid w:val="00727433"/>
    <w:rsid w:val="00731D02"/>
    <w:rsid w:val="00736405"/>
    <w:rsid w:val="0074440F"/>
    <w:rsid w:val="00763B14"/>
    <w:rsid w:val="00786963"/>
    <w:rsid w:val="007A5A5E"/>
    <w:rsid w:val="007B79BD"/>
    <w:rsid w:val="007C2E86"/>
    <w:rsid w:val="007D1276"/>
    <w:rsid w:val="007D2A8D"/>
    <w:rsid w:val="007E4F10"/>
    <w:rsid w:val="007F04A2"/>
    <w:rsid w:val="007F4563"/>
    <w:rsid w:val="007F76DD"/>
    <w:rsid w:val="00814A38"/>
    <w:rsid w:val="008543FA"/>
    <w:rsid w:val="00873239"/>
    <w:rsid w:val="00875472"/>
    <w:rsid w:val="00876782"/>
    <w:rsid w:val="00890307"/>
    <w:rsid w:val="008A2D1E"/>
    <w:rsid w:val="008B442C"/>
    <w:rsid w:val="008D2D6B"/>
    <w:rsid w:val="008D4DEC"/>
    <w:rsid w:val="00901822"/>
    <w:rsid w:val="00931B0C"/>
    <w:rsid w:val="0094535A"/>
    <w:rsid w:val="0096241E"/>
    <w:rsid w:val="00976282"/>
    <w:rsid w:val="00996410"/>
    <w:rsid w:val="009A1772"/>
    <w:rsid w:val="009A1D27"/>
    <w:rsid w:val="009B059F"/>
    <w:rsid w:val="00A003CC"/>
    <w:rsid w:val="00A05AE7"/>
    <w:rsid w:val="00A10579"/>
    <w:rsid w:val="00A234E2"/>
    <w:rsid w:val="00A346DC"/>
    <w:rsid w:val="00A37449"/>
    <w:rsid w:val="00A5324D"/>
    <w:rsid w:val="00A84A60"/>
    <w:rsid w:val="00AA2B08"/>
    <w:rsid w:val="00AA53B0"/>
    <w:rsid w:val="00AD0E60"/>
    <w:rsid w:val="00AE456C"/>
    <w:rsid w:val="00AE4AEF"/>
    <w:rsid w:val="00AF7A42"/>
    <w:rsid w:val="00B252E6"/>
    <w:rsid w:val="00B321C3"/>
    <w:rsid w:val="00B36F02"/>
    <w:rsid w:val="00B37719"/>
    <w:rsid w:val="00B3792B"/>
    <w:rsid w:val="00B53FB8"/>
    <w:rsid w:val="00B57433"/>
    <w:rsid w:val="00B64FB7"/>
    <w:rsid w:val="00B918DC"/>
    <w:rsid w:val="00BA3CCE"/>
    <w:rsid w:val="00BA6BB8"/>
    <w:rsid w:val="00BB03A6"/>
    <w:rsid w:val="00BB69FB"/>
    <w:rsid w:val="00BC02D6"/>
    <w:rsid w:val="00BC4D84"/>
    <w:rsid w:val="00BE0B6C"/>
    <w:rsid w:val="00BF07AB"/>
    <w:rsid w:val="00C10D72"/>
    <w:rsid w:val="00C1109F"/>
    <w:rsid w:val="00C14273"/>
    <w:rsid w:val="00C16075"/>
    <w:rsid w:val="00C3394C"/>
    <w:rsid w:val="00C44B09"/>
    <w:rsid w:val="00C73241"/>
    <w:rsid w:val="00C734DD"/>
    <w:rsid w:val="00C961C9"/>
    <w:rsid w:val="00CA4E69"/>
    <w:rsid w:val="00CA5BEE"/>
    <w:rsid w:val="00CB250B"/>
    <w:rsid w:val="00CC0F72"/>
    <w:rsid w:val="00CE3481"/>
    <w:rsid w:val="00D13244"/>
    <w:rsid w:val="00D354CC"/>
    <w:rsid w:val="00D372F0"/>
    <w:rsid w:val="00D37B32"/>
    <w:rsid w:val="00D46D29"/>
    <w:rsid w:val="00D50687"/>
    <w:rsid w:val="00D63B73"/>
    <w:rsid w:val="00D85F9C"/>
    <w:rsid w:val="00DB38E7"/>
    <w:rsid w:val="00DD2324"/>
    <w:rsid w:val="00DE0315"/>
    <w:rsid w:val="00DF2BA8"/>
    <w:rsid w:val="00E168D3"/>
    <w:rsid w:val="00E172D3"/>
    <w:rsid w:val="00E34720"/>
    <w:rsid w:val="00E43FEC"/>
    <w:rsid w:val="00E4687A"/>
    <w:rsid w:val="00E521D3"/>
    <w:rsid w:val="00E90D5A"/>
    <w:rsid w:val="00E955DA"/>
    <w:rsid w:val="00EA17EE"/>
    <w:rsid w:val="00EA7BA5"/>
    <w:rsid w:val="00EB3245"/>
    <w:rsid w:val="00EC4571"/>
    <w:rsid w:val="00EF23D4"/>
    <w:rsid w:val="00EF3B65"/>
    <w:rsid w:val="00F01E40"/>
    <w:rsid w:val="00F05026"/>
    <w:rsid w:val="00F05746"/>
    <w:rsid w:val="00F0766D"/>
    <w:rsid w:val="00F4337F"/>
    <w:rsid w:val="00F4793F"/>
    <w:rsid w:val="00F5432C"/>
    <w:rsid w:val="00F96AD7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32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226;%09https:/www.fairfaxcounty.gov/community-services-board/news/2024/october-26-take-back-day" TargetMode="External"/><Relationship Id="rId13" Type="http://schemas.openxmlformats.org/officeDocument/2006/relationships/hyperlink" Target="https://www.fairfaxcounty.gov/topics/sites/topics/files/Assets/documents/OSU-Task-Force-Infographic-FY-2024-FIN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irfaxcounty.gov/topics/opioid-settlement-fun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fairfaxcounty.gov%2Fhealth%2Fyouth-ambassador-program-launches-evening-and-weekend-courses-apply-today&amp;data=05%7C02%7CCaitlin.Viccora%40fairfaxcounty.gov%7Cc9d3442782254e127b1b08dcec494929%7Ca26156cb5d6f41729d7d934eb0a7b275%7C0%7C0%7C638645046766647719%7CUnknown%7CTWFpbGZsb3d8eyJWIjoiMC4wLjAwMDAiLCJQIjoiV2luMzIiLCJBTiI6Ik1haWwiLCJXVCI6Mn0%3D%7C0%7C%7C%7C&amp;sdata=YUxmpfAc66zPFQUHl7T8Izu5XqI6hgyo1iwX19nONVo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ea.gov/redribb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etsmartaboutdrugs.gov/publication/growing-drug-free-parents-guide-substance-use-preven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2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28</cp:revision>
  <dcterms:created xsi:type="dcterms:W3CDTF">2024-10-16T15:25:00Z</dcterms:created>
  <dcterms:modified xsi:type="dcterms:W3CDTF">2024-10-17T20:31:00Z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